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7BE" w:rsidRPr="006E27BE" w:rsidRDefault="006E27BE" w:rsidP="006E27BE">
      <w:pPr>
        <w:pStyle w:val="Default"/>
        <w:jc w:val="center"/>
        <w:rPr>
          <w:rFonts w:asciiTheme="majorHAnsi" w:hAnsiTheme="majorHAnsi"/>
          <w:b/>
          <w:bCs/>
        </w:rPr>
      </w:pPr>
      <w:r w:rsidRPr="006E27BE">
        <w:rPr>
          <w:rFonts w:asciiTheme="majorHAnsi" w:hAnsiTheme="majorHAnsi"/>
          <w:b/>
          <w:bCs/>
        </w:rPr>
        <w:t>Form No. SH-2</w:t>
      </w:r>
    </w:p>
    <w:p w:rsidR="006E27BE" w:rsidRPr="006E27BE" w:rsidRDefault="006E27BE" w:rsidP="006E27BE">
      <w:pPr>
        <w:pStyle w:val="Default"/>
        <w:jc w:val="center"/>
        <w:rPr>
          <w:rFonts w:asciiTheme="majorHAnsi" w:hAnsiTheme="majorHAnsi"/>
        </w:rPr>
      </w:pPr>
    </w:p>
    <w:p w:rsidR="006E27BE" w:rsidRPr="006E27BE" w:rsidRDefault="006E27BE" w:rsidP="006E27BE">
      <w:pPr>
        <w:pStyle w:val="Default"/>
        <w:jc w:val="center"/>
        <w:rPr>
          <w:rFonts w:asciiTheme="majorHAnsi" w:hAnsiTheme="majorHAnsi"/>
          <w:b/>
          <w:bCs/>
        </w:rPr>
      </w:pPr>
      <w:r w:rsidRPr="006E27BE">
        <w:rPr>
          <w:rFonts w:asciiTheme="majorHAnsi" w:hAnsiTheme="majorHAnsi"/>
          <w:b/>
          <w:bCs/>
        </w:rPr>
        <w:t>Register of Renewed and Duplicate Share Certificates</w:t>
      </w:r>
    </w:p>
    <w:p w:rsidR="006E27BE" w:rsidRPr="006E27BE" w:rsidRDefault="006E27BE" w:rsidP="006E27BE">
      <w:pPr>
        <w:pStyle w:val="Default"/>
        <w:jc w:val="center"/>
        <w:rPr>
          <w:rFonts w:asciiTheme="majorHAnsi" w:hAnsiTheme="majorHAnsi"/>
        </w:rPr>
      </w:pPr>
    </w:p>
    <w:p w:rsidR="00EC5C8F" w:rsidRDefault="006E27BE" w:rsidP="006E27BE">
      <w:pPr>
        <w:jc w:val="center"/>
        <w:rPr>
          <w:rFonts w:asciiTheme="majorHAnsi" w:hAnsiTheme="majorHAnsi"/>
          <w:b/>
          <w:bCs/>
          <w:iCs/>
          <w:sz w:val="24"/>
          <w:szCs w:val="24"/>
        </w:rPr>
      </w:pPr>
      <w:r w:rsidRPr="006E27BE">
        <w:rPr>
          <w:rFonts w:asciiTheme="majorHAnsi" w:hAnsiTheme="majorHAnsi"/>
          <w:b/>
          <w:bCs/>
          <w:iCs/>
          <w:sz w:val="24"/>
          <w:szCs w:val="24"/>
        </w:rPr>
        <w:t>[Pursuant to sub-section (3) of section 46 of the Companies Act, 2013 and rule 6(3</w:t>
      </w:r>
      <w:proofErr w:type="gramStart"/>
      <w:r w:rsidRPr="006E27BE">
        <w:rPr>
          <w:rFonts w:asciiTheme="majorHAnsi" w:hAnsiTheme="majorHAnsi"/>
          <w:b/>
          <w:bCs/>
          <w:iCs/>
          <w:sz w:val="24"/>
          <w:szCs w:val="24"/>
        </w:rPr>
        <w:t>)(</w:t>
      </w:r>
      <w:proofErr w:type="gramEnd"/>
      <w:r w:rsidRPr="006E27BE">
        <w:rPr>
          <w:rFonts w:asciiTheme="majorHAnsi" w:hAnsiTheme="majorHAnsi"/>
          <w:b/>
          <w:bCs/>
          <w:iCs/>
          <w:sz w:val="24"/>
          <w:szCs w:val="24"/>
        </w:rPr>
        <w:t xml:space="preserve">a) </w:t>
      </w:r>
      <w:r w:rsidRPr="006E27BE">
        <w:rPr>
          <w:rFonts w:asciiTheme="majorHAnsi" w:hAnsiTheme="majorHAnsi"/>
          <w:b/>
          <w:bCs/>
          <w:sz w:val="24"/>
          <w:szCs w:val="24"/>
        </w:rPr>
        <w:t>the Companies (Share Capital and Debentures) Rules 2014</w:t>
      </w:r>
      <w:r w:rsidRPr="006E27BE">
        <w:rPr>
          <w:rFonts w:asciiTheme="majorHAnsi" w:hAnsiTheme="majorHAnsi"/>
          <w:b/>
          <w:bCs/>
          <w:iCs/>
          <w:sz w:val="24"/>
          <w:szCs w:val="24"/>
        </w:rPr>
        <w:t>]</w:t>
      </w:r>
    </w:p>
    <w:p w:rsidR="006E27BE" w:rsidRDefault="006E27BE" w:rsidP="006E27BE">
      <w:pPr>
        <w:jc w:val="center"/>
        <w:rPr>
          <w:rFonts w:asciiTheme="majorHAnsi" w:hAnsiTheme="majorHAnsi"/>
          <w:b/>
          <w:bCs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6"/>
        <w:gridCol w:w="1622"/>
        <w:gridCol w:w="2190"/>
        <w:gridCol w:w="2190"/>
        <w:gridCol w:w="1654"/>
      </w:tblGrid>
      <w:tr w:rsidR="006E27BE" w:rsidRPr="006E27BE" w:rsidTr="00912ADF">
        <w:tc>
          <w:tcPr>
            <w:tcW w:w="1586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S. No.</w:t>
            </w:r>
          </w:p>
        </w:tc>
        <w:tc>
          <w:tcPr>
            <w:tcW w:w="1622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Folio No.</w:t>
            </w:r>
          </w:p>
        </w:tc>
        <w:tc>
          <w:tcPr>
            <w:tcW w:w="2190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Name of the person(s) to whom renewed/duplicate share certificate is issued</w:t>
            </w:r>
          </w:p>
        </w:tc>
        <w:tc>
          <w:tcPr>
            <w:tcW w:w="2190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Date of approval of issue of renewed/duplicate share certificate</w:t>
            </w:r>
          </w:p>
        </w:tc>
        <w:tc>
          <w:tcPr>
            <w:tcW w:w="1654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Class of shares</w:t>
            </w:r>
          </w:p>
        </w:tc>
      </w:tr>
      <w:tr w:rsidR="006E27BE" w:rsidRPr="006E27BE" w:rsidTr="00912ADF">
        <w:tc>
          <w:tcPr>
            <w:tcW w:w="1586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22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190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190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654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5</w:t>
            </w:r>
          </w:p>
        </w:tc>
      </w:tr>
      <w:tr w:rsidR="006E27BE" w:rsidRPr="006E27BE" w:rsidTr="00912ADF">
        <w:tc>
          <w:tcPr>
            <w:tcW w:w="1586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22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190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190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54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</w:tr>
      <w:tr w:rsidR="006E27BE" w:rsidRPr="006E27BE" w:rsidTr="00912ADF">
        <w:tc>
          <w:tcPr>
            <w:tcW w:w="1586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22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190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190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54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</w:tr>
      <w:tr w:rsidR="006E27BE" w:rsidRPr="006E27BE" w:rsidTr="00912ADF">
        <w:tc>
          <w:tcPr>
            <w:tcW w:w="1586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22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190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190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54" w:type="dxa"/>
          </w:tcPr>
          <w:p w:rsidR="006E27BE" w:rsidRPr="006E27BE" w:rsidRDefault="006E27BE" w:rsidP="006E27BE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</w:tr>
    </w:tbl>
    <w:p w:rsidR="006E27BE" w:rsidRPr="006E27BE" w:rsidRDefault="006E27BE" w:rsidP="006E27BE">
      <w:pPr>
        <w:rPr>
          <w:rFonts w:asciiTheme="majorHAnsi" w:hAnsiTheme="majorHAnsi"/>
          <w:b/>
          <w:bCs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0"/>
        <w:gridCol w:w="1741"/>
        <w:gridCol w:w="1741"/>
        <w:gridCol w:w="860"/>
        <w:gridCol w:w="895"/>
        <w:gridCol w:w="2265"/>
      </w:tblGrid>
      <w:tr w:rsidR="006E27BE" w:rsidRPr="006E27BE" w:rsidTr="006E27BE">
        <w:trPr>
          <w:trHeight w:val="600"/>
        </w:trPr>
        <w:tc>
          <w:tcPr>
            <w:tcW w:w="1848" w:type="dxa"/>
            <w:vMerge w:val="restart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27BE">
              <w:rPr>
                <w:rFonts w:asciiTheme="majorHAnsi" w:hAnsiTheme="majorHAnsi"/>
                <w:sz w:val="24"/>
                <w:szCs w:val="24"/>
              </w:rPr>
              <w:t>Date of issue of original share certificate</w:t>
            </w:r>
          </w:p>
        </w:tc>
        <w:tc>
          <w:tcPr>
            <w:tcW w:w="1848" w:type="dxa"/>
            <w:vMerge w:val="restart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27BE">
              <w:rPr>
                <w:rFonts w:asciiTheme="majorHAnsi" w:hAnsiTheme="majorHAnsi"/>
                <w:sz w:val="24"/>
                <w:szCs w:val="24"/>
              </w:rPr>
              <w:t>Original share certificate number</w:t>
            </w:r>
          </w:p>
        </w:tc>
        <w:tc>
          <w:tcPr>
            <w:tcW w:w="1848" w:type="dxa"/>
            <w:vMerge w:val="restart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27BE">
              <w:rPr>
                <w:rFonts w:asciiTheme="majorHAnsi" w:hAnsiTheme="majorHAnsi"/>
                <w:sz w:val="24"/>
                <w:szCs w:val="24"/>
              </w:rPr>
              <w:t>Total number of shares in the original share certificate</w:t>
            </w:r>
          </w:p>
        </w:tc>
        <w:tc>
          <w:tcPr>
            <w:tcW w:w="1849" w:type="dxa"/>
            <w:gridSpan w:val="2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27BE">
              <w:rPr>
                <w:rFonts w:asciiTheme="majorHAnsi" w:hAnsiTheme="majorHAnsi"/>
                <w:sz w:val="24"/>
                <w:szCs w:val="24"/>
              </w:rPr>
              <w:t>Distinctive No. of shares</w:t>
            </w:r>
          </w:p>
        </w:tc>
        <w:tc>
          <w:tcPr>
            <w:tcW w:w="1849" w:type="dxa"/>
            <w:vMerge w:val="restart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27BE">
              <w:rPr>
                <w:rFonts w:asciiTheme="majorHAnsi" w:hAnsiTheme="majorHAnsi"/>
                <w:sz w:val="24"/>
                <w:szCs w:val="24"/>
              </w:rPr>
              <w:t>Date of issue of Renewed/Duplicate Share Certificate</w:t>
            </w:r>
          </w:p>
        </w:tc>
      </w:tr>
      <w:tr w:rsidR="006E27BE" w:rsidRPr="006E27BE" w:rsidTr="006E27BE">
        <w:trPr>
          <w:trHeight w:val="465"/>
        </w:trPr>
        <w:tc>
          <w:tcPr>
            <w:tcW w:w="1848" w:type="dxa"/>
            <w:vMerge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70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27BE">
              <w:rPr>
                <w:rFonts w:asciiTheme="majorHAnsi" w:hAnsiTheme="majorHAnsi"/>
                <w:sz w:val="24"/>
                <w:szCs w:val="24"/>
              </w:rPr>
              <w:t>From</w:t>
            </w:r>
          </w:p>
        </w:tc>
        <w:tc>
          <w:tcPr>
            <w:tcW w:w="979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27BE">
              <w:rPr>
                <w:rFonts w:asciiTheme="majorHAnsi" w:hAnsiTheme="majorHAnsi"/>
                <w:sz w:val="24"/>
                <w:szCs w:val="24"/>
              </w:rPr>
              <w:t>To</w:t>
            </w:r>
          </w:p>
        </w:tc>
        <w:tc>
          <w:tcPr>
            <w:tcW w:w="1849" w:type="dxa"/>
            <w:vMerge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E27BE" w:rsidRPr="006E27BE" w:rsidTr="006E27BE">
        <w:tc>
          <w:tcPr>
            <w:tcW w:w="1848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27BE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27BE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1848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27BE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1849" w:type="dxa"/>
            <w:gridSpan w:val="2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27BE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1849" w:type="dxa"/>
          </w:tcPr>
          <w:p w:rsidR="006E27BE" w:rsidRPr="006E27BE" w:rsidRDefault="006E27BE" w:rsidP="006E27B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6E27BE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</w:tr>
      <w:tr w:rsidR="006E27BE" w:rsidRPr="006E27BE" w:rsidTr="006E27BE">
        <w:tc>
          <w:tcPr>
            <w:tcW w:w="1848" w:type="dxa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  <w:gridSpan w:val="2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E27BE" w:rsidRPr="006E27BE" w:rsidTr="006E27BE">
        <w:tc>
          <w:tcPr>
            <w:tcW w:w="1848" w:type="dxa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  <w:gridSpan w:val="2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E27BE" w:rsidRPr="006E27BE" w:rsidTr="006E27BE">
        <w:tc>
          <w:tcPr>
            <w:tcW w:w="1848" w:type="dxa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  <w:gridSpan w:val="2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6E27BE" w:rsidRPr="006E27BE" w:rsidRDefault="006E27BE" w:rsidP="006E27B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E27BE" w:rsidRDefault="006E27BE" w:rsidP="006E27BE">
      <w:pPr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5"/>
        <w:gridCol w:w="1632"/>
        <w:gridCol w:w="2215"/>
        <w:gridCol w:w="1613"/>
        <w:gridCol w:w="1567"/>
      </w:tblGrid>
      <w:tr w:rsidR="006E27BE" w:rsidRPr="006E27BE" w:rsidTr="00536EC4">
        <w:tc>
          <w:tcPr>
            <w:tcW w:w="1848" w:type="dxa"/>
          </w:tcPr>
          <w:p w:rsidR="006E27BE" w:rsidRPr="006E27BE" w:rsidRDefault="006E27BE" w:rsidP="00536EC4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Reasons for issue of renewed/Duplicate Share Certificate</w:t>
            </w:r>
          </w:p>
        </w:tc>
        <w:tc>
          <w:tcPr>
            <w:tcW w:w="1848" w:type="dxa"/>
          </w:tcPr>
          <w:p w:rsidR="006E27BE" w:rsidRPr="006E27BE" w:rsidRDefault="006E27BE" w:rsidP="00536EC4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Number of the Renewed share certificate, if applicable</w:t>
            </w:r>
          </w:p>
        </w:tc>
        <w:tc>
          <w:tcPr>
            <w:tcW w:w="1848" w:type="dxa"/>
          </w:tcPr>
          <w:p w:rsidR="006E27BE" w:rsidRPr="006E27BE" w:rsidRDefault="006E27BE" w:rsidP="00536EC4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Total Number of Shares in the renewed/Duplicate Share Certificate</w:t>
            </w:r>
          </w:p>
        </w:tc>
        <w:tc>
          <w:tcPr>
            <w:tcW w:w="1849" w:type="dxa"/>
          </w:tcPr>
          <w:p w:rsidR="006E27BE" w:rsidRPr="006E27BE" w:rsidRDefault="006E27BE" w:rsidP="00536EC4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Reference to entry in Register of Members</w:t>
            </w:r>
          </w:p>
        </w:tc>
        <w:tc>
          <w:tcPr>
            <w:tcW w:w="1849" w:type="dxa"/>
          </w:tcPr>
          <w:p w:rsidR="006E27BE" w:rsidRPr="006E27BE" w:rsidRDefault="006E27BE" w:rsidP="00536EC4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Remarks</w:t>
            </w:r>
          </w:p>
        </w:tc>
      </w:tr>
      <w:tr w:rsidR="006E27BE" w:rsidRPr="006E27BE" w:rsidTr="00536EC4">
        <w:tc>
          <w:tcPr>
            <w:tcW w:w="1848" w:type="dxa"/>
          </w:tcPr>
          <w:p w:rsidR="006E27BE" w:rsidRPr="006E27BE" w:rsidRDefault="006E27BE" w:rsidP="00536EC4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6E27BE" w:rsidRPr="006E27BE" w:rsidRDefault="006E27BE" w:rsidP="00536EC4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1</w:t>
            </w: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6E27BE" w:rsidRPr="006E27BE" w:rsidRDefault="006E27BE" w:rsidP="00536EC4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1</w:t>
            </w: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849" w:type="dxa"/>
          </w:tcPr>
          <w:p w:rsidR="006E27BE" w:rsidRPr="006E27BE" w:rsidRDefault="006E27BE" w:rsidP="00536EC4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1</w:t>
            </w: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6E27BE" w:rsidRPr="006E27BE" w:rsidRDefault="006E27BE" w:rsidP="00536EC4">
            <w:pPr>
              <w:jc w:val="center"/>
              <w:rPr>
                <w:rFonts w:asciiTheme="majorHAnsi" w:hAnsiTheme="majorHAnsi"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iCs/>
                <w:sz w:val="24"/>
                <w:szCs w:val="24"/>
              </w:rPr>
              <w:t>1</w:t>
            </w:r>
            <w:r w:rsidRPr="006E27BE">
              <w:rPr>
                <w:rFonts w:asciiTheme="majorHAnsi" w:hAnsiTheme="majorHAnsi"/>
                <w:bCs/>
                <w:iCs/>
                <w:sz w:val="24"/>
                <w:szCs w:val="24"/>
              </w:rPr>
              <w:t>5</w:t>
            </w:r>
          </w:p>
        </w:tc>
      </w:tr>
      <w:tr w:rsidR="006E27BE" w:rsidRPr="006E27BE" w:rsidTr="00536EC4">
        <w:tc>
          <w:tcPr>
            <w:tcW w:w="1848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8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8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9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9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</w:tr>
      <w:tr w:rsidR="006E27BE" w:rsidRPr="006E27BE" w:rsidTr="00536EC4">
        <w:tc>
          <w:tcPr>
            <w:tcW w:w="1848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8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8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9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9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</w:tr>
      <w:tr w:rsidR="006E27BE" w:rsidRPr="006E27BE" w:rsidTr="00536EC4">
        <w:tc>
          <w:tcPr>
            <w:tcW w:w="1848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8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8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9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9" w:type="dxa"/>
          </w:tcPr>
          <w:p w:rsidR="006E27BE" w:rsidRPr="006E27BE" w:rsidRDefault="006E27BE" w:rsidP="00536EC4">
            <w:pPr>
              <w:rPr>
                <w:rFonts w:asciiTheme="majorHAnsi" w:hAnsiTheme="majorHAnsi"/>
                <w:b/>
                <w:bCs/>
                <w:iCs/>
                <w:sz w:val="24"/>
                <w:szCs w:val="24"/>
              </w:rPr>
            </w:pPr>
          </w:p>
        </w:tc>
      </w:tr>
    </w:tbl>
    <w:p w:rsidR="006E27BE" w:rsidRPr="006E27BE" w:rsidRDefault="006E27BE" w:rsidP="006E27BE">
      <w:pPr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sectPr w:rsidR="006E27BE" w:rsidRPr="006E27BE" w:rsidSect="006E27BE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9CA"/>
    <w:rsid w:val="0021675C"/>
    <w:rsid w:val="006E27BE"/>
    <w:rsid w:val="00912ADF"/>
    <w:rsid w:val="009E39CA"/>
    <w:rsid w:val="00EC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1675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E2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1675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E2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4</cp:revision>
  <dcterms:created xsi:type="dcterms:W3CDTF">2014-11-16T06:56:00Z</dcterms:created>
  <dcterms:modified xsi:type="dcterms:W3CDTF">2014-11-26T16:44:00Z</dcterms:modified>
</cp:coreProperties>
</file>